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CURRICULUM VITAE</w:t>
      </w:r>
    </w:p>
    <w:p>
      <w:pPr>
        <w:pStyle w:val="style0"/>
        <w:rPr>
          <w:rFonts w:ascii="Tahoma" w:cs="Tahoma" w:hAnsi="Tahoma"/>
          <w:sz w:val="20"/>
          <w:szCs w:val="20"/>
        </w:rPr>
      </w:pPr>
    </w:p>
    <w:p>
      <w:pPr>
        <w:pStyle w:val="style0"/>
        <w:tabs>
          <w:tab w:val="left" w:leader="none" w:pos="8640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noProof/>
          <w:sz w:val="20"/>
          <w:szCs w:val="20"/>
        </w:rPr>
        <w:drawing>
          <wp:inline distL="0" distT="0" distB="0" distR="0">
            <wp:extent cx="1015189" cy="1336413"/>
            <wp:effectExtent l="0" t="0" r="0" b="0"/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5189" cy="13364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"/>
        <w:rPr>
          <w:rFonts w:ascii="Cambria" w:cs="Tahoma" w:hAnsi="Cambria"/>
          <w:sz w:val="22"/>
          <w:szCs w:val="22"/>
          <w:u w:val="single"/>
        </w:rPr>
      </w:pPr>
      <w:r>
        <w:rPr>
          <w:rFonts w:ascii="Cambria" w:cs="Tahoma" w:hAnsi="Cambria"/>
          <w:sz w:val="22"/>
          <w:szCs w:val="22"/>
          <w:u w:val="single"/>
        </w:rPr>
        <w:t>DATOS PERSONALES</w:t>
      </w:r>
    </w:p>
    <w:p>
      <w:pPr>
        <w:pStyle w:val="style0"/>
        <w:rPr>
          <w:rFonts w:ascii="Cambria" w:cs="Tahom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Nombre:</w:t>
      </w:r>
      <w:r>
        <w:rPr>
          <w:rFonts w:ascii="Cambria" w:hAnsi="Cambria"/>
          <w:sz w:val="22"/>
          <w:szCs w:val="22"/>
        </w:rPr>
        <w:t xml:space="preserve"> Vladut Gabriel </w:t>
      </w: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Apellidos: Stanciu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Teléfono: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642457962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Fecha de Nacimiento: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15/09/1992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Lugar de Nacimiento:</w:t>
      </w:r>
      <w:r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>Curtea de Arges, Rumanía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Cacioivlad@yahoo.com</w:t>
      </w:r>
      <w:r>
        <w:rPr>
          <w:rFonts w:ascii="Cambria" w:hAnsi="Cambria"/>
          <w:sz w:val="22"/>
          <w:szCs w:val="22"/>
        </w:rPr>
        <w:tab/>
      </w: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Otros datos de interés: Carnet de conducir B y disponibilidad completa e inmediata.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sz w:val="22"/>
          <w:szCs w:val="22"/>
        </w:rPr>
      </w:pPr>
    </w:p>
    <w:p>
      <w:pPr>
        <w:pStyle w:val="style0"/>
        <w:rPr>
          <w:rFonts w:ascii="Cambria" w:hAnsi="Cambria"/>
          <w:b/>
          <w:bCs/>
          <w:sz w:val="22"/>
          <w:szCs w:val="22"/>
          <w:u w:val="single"/>
          <w:lang w:val="en-US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EXPERIENCIA PROFESIONAL:</w:t>
      </w:r>
    </w:p>
    <w:p>
      <w:pPr>
        <w:pStyle w:val="style0"/>
        <w:rPr>
          <w:rFonts w:ascii="Cambria" w:hAnsi="Cambria"/>
          <w:b/>
          <w:bCs/>
          <w:sz w:val="22"/>
          <w:szCs w:val="22"/>
          <w:u w:val="single"/>
        </w:rPr>
      </w:pPr>
    </w:p>
    <w:p>
      <w:pPr>
        <w:pStyle w:val="style0"/>
        <w:rPr>
          <w:rFonts w:ascii="Cambria" w:hAnsi="Cambria"/>
          <w:b/>
          <w:bCs/>
          <w:sz w:val="22"/>
          <w:szCs w:val="22"/>
          <w:u w:val="single"/>
          <w:lang w:val="en-US"/>
        </w:rPr>
      </w:pPr>
      <w:r>
        <w:rPr>
          <w:rFonts w:ascii="Cambria" w:hAnsi="Cambria"/>
          <w:b/>
          <w:bCs/>
          <w:sz w:val="22"/>
          <w:szCs w:val="22"/>
          <w:u w:val="single"/>
          <w:lang w:val="en-US"/>
        </w:rPr>
        <w:t xml:space="preserve">VILLAS </w:t>
      </w:r>
      <w:r>
        <w:rPr>
          <w:rFonts w:ascii="Cambria" w:hAnsi="Cambria"/>
          <w:b/>
          <w:bCs/>
          <w:sz w:val="22"/>
          <w:szCs w:val="22"/>
          <w:u w:val="single"/>
          <w:lang w:val="en-US"/>
        </w:rPr>
        <w:t>PRIVADAS</w:t>
      </w:r>
      <w:r>
        <w:rPr>
          <w:rFonts w:ascii="Cambria" w:hAnsi="Cambria"/>
          <w:b/>
          <w:bCs/>
          <w:sz w:val="22"/>
          <w:szCs w:val="22"/>
          <w:u w:val="single"/>
          <w:lang w:val="en-US"/>
        </w:rPr>
        <w:t>,</w:t>
      </w:r>
      <w:r>
        <w:rPr>
          <w:rFonts w:ascii="Cambria" w:hAnsi="Cambria"/>
          <w:b/>
          <w:bCs/>
          <w:sz w:val="22"/>
          <w:szCs w:val="22"/>
          <w:u w:val="single"/>
          <w:lang w:val="en-US"/>
        </w:rPr>
        <w:t xml:space="preserve">, </w:t>
      </w:r>
      <w:r>
        <w:rPr>
          <w:rFonts w:ascii="Cambria" w:hAnsi="Cambria"/>
          <w:b/>
          <w:bCs/>
          <w:sz w:val="22"/>
          <w:szCs w:val="22"/>
          <w:u w:val="single"/>
          <w:lang w:val="en-US"/>
        </w:rPr>
        <w:t xml:space="preserve">FIESTAS </w:t>
      </w:r>
      <w:r>
        <w:rPr>
          <w:rFonts w:ascii="Cambria" w:hAnsi="Cambria"/>
          <w:b/>
          <w:bCs/>
          <w:sz w:val="22"/>
          <w:szCs w:val="22"/>
          <w:u w:val="single"/>
          <w:lang w:val="en-US"/>
        </w:rPr>
        <w:t>PRIVADAS</w:t>
      </w:r>
      <w:r>
        <w:rPr>
          <w:rFonts w:ascii="Cambria" w:hAnsi="Cambria"/>
          <w:b/>
          <w:bCs/>
          <w:sz w:val="22"/>
          <w:szCs w:val="22"/>
          <w:u w:val="single"/>
          <w:lang w:val="en-US"/>
        </w:rPr>
        <w:t>, ESCOLTA PRIVADO</w:t>
      </w:r>
    </w:p>
    <w:p>
      <w:pPr>
        <w:pStyle w:val="style0"/>
        <w:rPr>
          <w:rFonts w:ascii="Cambria" w:hAnsi="Cambria"/>
          <w:b/>
          <w:bCs/>
          <w:sz w:val="22"/>
          <w:szCs w:val="22"/>
          <w:u w:val="single"/>
          <w:lang w:val="en-US"/>
        </w:rPr>
      </w:pPr>
    </w:p>
    <w:p>
      <w:pPr>
        <w:pStyle w:val="style0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  <w:lang w:val="en-US"/>
        </w:rPr>
        <w:t>CONTROL</w:t>
      </w:r>
      <w:r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  <w:lang w:val="en-US"/>
        </w:rPr>
        <w:t>SOLUTIONS IBIZA</w:t>
      </w:r>
      <w:r>
        <w:rPr>
          <w:rFonts w:ascii="Cambria" w:hAnsi="Cambria"/>
          <w:sz w:val="22"/>
          <w:szCs w:val="22"/>
          <w:u w:val="single"/>
        </w:rPr>
        <w:t>(</w:t>
      </w:r>
      <w:r>
        <w:rPr>
          <w:rFonts w:ascii="Cambria" w:hAnsi="Cambria"/>
          <w:sz w:val="22"/>
          <w:szCs w:val="22"/>
          <w:u w:val="single"/>
        </w:rPr>
        <w:t xml:space="preserve">seguridad privada) </w:t>
      </w:r>
      <w:r>
        <w:rPr>
          <w:rFonts w:ascii="Cambria" w:hAnsi="Cambria"/>
          <w:sz w:val="22"/>
          <w:szCs w:val="22"/>
          <w:u w:val="single"/>
        </w:rPr>
        <w:t>pukka</w:t>
      </w:r>
      <w:r>
        <w:rPr>
          <w:rFonts w:ascii="Cambria" w:hAnsi="Cambria"/>
          <w:sz w:val="22"/>
          <w:szCs w:val="22"/>
          <w:u w:val="single"/>
        </w:rPr>
        <w:t xml:space="preserve"> up, hotel </w:t>
      </w:r>
      <w:r>
        <w:rPr>
          <w:rFonts w:ascii="Cambria" w:hAnsi="Cambria"/>
          <w:sz w:val="22"/>
          <w:szCs w:val="22"/>
          <w:u w:val="single"/>
        </w:rPr>
        <w:t>ibiza</w:t>
      </w:r>
      <w:r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rocks</w:t>
      </w:r>
    </w:p>
    <w:p>
      <w:pPr>
        <w:pStyle w:val="style0"/>
        <w:rPr>
          <w:rFonts w:ascii="Cambria" w:hAnsi="Cambria"/>
          <w:sz w:val="22"/>
          <w:szCs w:val="22"/>
          <w:u w:val="single"/>
        </w:rPr>
      </w:pPr>
    </w:p>
    <w:p>
      <w:pPr>
        <w:pStyle w:val="style1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TRS servicios deportivos </w:t>
      </w:r>
      <w:r>
        <w:rPr>
          <w:b/>
          <w:bCs/>
          <w:sz w:val="22"/>
          <w:szCs w:val="22"/>
        </w:rPr>
        <w:t>Sl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18/02/2020 </w:t>
      </w:r>
      <w:r>
        <w:rPr>
          <w:sz w:val="22"/>
          <w:szCs w:val="22"/>
        </w:rPr>
        <w:t>-</w:t>
      </w:r>
      <w:r>
        <w:rPr>
          <w:sz w:val="22"/>
          <w:szCs w:val="22"/>
        </w:rPr>
        <w:t>22/09/2020</w:t>
      </w:r>
      <w:r>
        <w:rPr>
          <w:sz w:val="22"/>
          <w:szCs w:val="22"/>
        </w:rPr>
        <w:t>) -Instructor fitness</w:t>
      </w:r>
    </w:p>
    <w:p>
      <w:pPr>
        <w:pStyle w:val="style157"/>
        <w:rPr>
          <w:sz w:val="22"/>
          <w:szCs w:val="22"/>
        </w:rPr>
      </w:pP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>Institut Balear d´emergencies Sl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25/04/2019 </w:t>
      </w:r>
      <w:r>
        <w:rPr>
          <w:sz w:val="22"/>
          <w:szCs w:val="22"/>
        </w:rPr>
        <w:t>-</w:t>
      </w:r>
      <w:r>
        <w:rPr>
          <w:sz w:val="22"/>
          <w:szCs w:val="22"/>
        </w:rPr>
        <w:t>09/05/2019</w:t>
      </w:r>
      <w:r>
        <w:rPr>
          <w:sz w:val="22"/>
          <w:szCs w:val="22"/>
        </w:rPr>
        <w:t>)-Socorrista</w:t>
      </w:r>
    </w:p>
    <w:p>
      <w:pPr>
        <w:pStyle w:val="style157"/>
        <w:rPr>
          <w:sz w:val="22"/>
          <w:szCs w:val="22"/>
        </w:rPr>
      </w:pP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>Salvament aquatic de les illes Balears Sl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13/05/2019 </w:t>
      </w:r>
      <w:r>
        <w:rPr>
          <w:sz w:val="22"/>
          <w:szCs w:val="22"/>
        </w:rPr>
        <w:t>-</w:t>
      </w:r>
      <w:r>
        <w:rPr>
          <w:sz w:val="22"/>
          <w:szCs w:val="22"/>
        </w:rPr>
        <w:t>30/09/2019</w:t>
      </w:r>
      <w:r>
        <w:rPr>
          <w:sz w:val="22"/>
          <w:szCs w:val="22"/>
        </w:rPr>
        <w:t>)-Socorrista</w:t>
      </w:r>
    </w:p>
    <w:p>
      <w:pPr>
        <w:pStyle w:val="style157"/>
        <w:rPr>
          <w:sz w:val="22"/>
          <w:szCs w:val="22"/>
        </w:rPr>
      </w:pP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 Camino Servicios Auxiliares </w:t>
      </w:r>
      <w:r>
        <w:rPr>
          <w:b/>
          <w:bCs/>
          <w:sz w:val="22"/>
          <w:szCs w:val="22"/>
        </w:rPr>
        <w:t>Sl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16/06/</w:t>
      </w:r>
      <w:r>
        <w:rPr>
          <w:sz w:val="22"/>
          <w:szCs w:val="22"/>
        </w:rPr>
        <w:t>2018 -</w:t>
      </w:r>
      <w:r>
        <w:rPr>
          <w:sz w:val="22"/>
          <w:szCs w:val="22"/>
        </w:rPr>
        <w:t>16/09/2018</w:t>
      </w:r>
      <w:r>
        <w:rPr>
          <w:sz w:val="22"/>
          <w:szCs w:val="22"/>
        </w:rPr>
        <w:t>)-Socorrista</w:t>
      </w:r>
    </w:p>
    <w:p>
      <w:pPr>
        <w:pStyle w:val="style157"/>
        <w:rPr>
          <w:sz w:val="22"/>
          <w:szCs w:val="22"/>
        </w:rPr>
      </w:pP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>Steinel Company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(11/01/2016-1/03/2018)- Operario de producción</w:t>
      </w:r>
    </w:p>
    <w:p>
      <w:pPr>
        <w:pStyle w:val="style1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Diploma de auxiliar de seguridad y control de accesos </w:t>
      </w:r>
    </w:p>
    <w:p>
      <w:pPr>
        <w:pStyle w:val="style157"/>
        <w:rPr>
          <w:b/>
          <w:bCs/>
          <w:sz w:val="22"/>
          <w:szCs w:val="22"/>
        </w:rPr>
      </w:pPr>
    </w:p>
    <w:p>
      <w:pPr>
        <w:pStyle w:val="style1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GEP SEGURIDAD</w:t>
      </w:r>
      <w:r>
        <w:rPr>
          <w:b/>
          <w:bCs/>
          <w:sz w:val="22"/>
          <w:szCs w:val="22"/>
        </w:rPr>
        <w:t xml:space="preserve">(seguridad privada) </w:t>
      </w:r>
    </w:p>
    <w:p>
      <w:pPr>
        <w:pStyle w:val="style1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Clog security (seguridad privada</w:t>
      </w:r>
      <w:r>
        <w:rPr>
          <w:b/>
          <w:bCs/>
          <w:sz w:val="22"/>
          <w:szCs w:val="22"/>
          <w:lang w:val="en-US"/>
        </w:rPr>
        <w:t xml:space="preserve">) </w:t>
      </w:r>
    </w:p>
    <w:p>
      <w:pPr>
        <w:pStyle w:val="style1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Relaciones públicas P. R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E</w:t>
      </w:r>
      <w:r>
        <w:rPr>
          <w:b/>
          <w:bCs/>
          <w:sz w:val="22"/>
          <w:szCs w:val="22"/>
          <w:lang w:val="en-US"/>
        </w:rPr>
        <w:t>N</w:t>
      </w:r>
      <w:r>
        <w:rPr>
          <w:b/>
          <w:bCs/>
          <w:sz w:val="22"/>
          <w:szCs w:val="22"/>
          <w:lang w:val="en-US"/>
        </w:rPr>
        <w:t xml:space="preserve"> IBIZA</w:t>
      </w:r>
    </w:p>
    <w:p>
      <w:pPr>
        <w:pStyle w:val="style1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RELACIONES </w:t>
      </w:r>
      <w:r>
        <w:rPr>
          <w:b/>
          <w:bCs/>
          <w:sz w:val="22"/>
          <w:szCs w:val="22"/>
          <w:lang w:val="en-US"/>
        </w:rPr>
        <w:t>PÚBLICAS ZA</w:t>
      </w:r>
      <w:r>
        <w:rPr>
          <w:b/>
          <w:bCs/>
          <w:sz w:val="22"/>
          <w:szCs w:val="22"/>
          <w:lang w:val="en-US"/>
        </w:rPr>
        <w:t xml:space="preserve">RAGOZA </w:t>
      </w:r>
    </w:p>
    <w:p>
      <w:pPr>
        <w:pStyle w:val="style157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PREPARACIÓN ACADEMICA</w:t>
      </w:r>
    </w:p>
    <w:p>
      <w:pPr>
        <w:pStyle w:val="style1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MODELO - AGENCIA PLMODEL</w:t>
      </w:r>
    </w:p>
    <w:p>
      <w:pPr>
        <w:pStyle w:val="style157"/>
        <w:rPr>
          <w:sz w:val="22"/>
          <w:szCs w:val="22"/>
        </w:rPr>
      </w:pPr>
      <w:r>
        <w:rPr>
          <w:sz w:val="22"/>
          <w:szCs w:val="22"/>
          <w:lang w:val="en-US"/>
        </w:rPr>
        <w:t>TENGO UNA CAFETERÍA</w:t>
      </w:r>
      <w:r>
        <w:rPr>
          <w:sz w:val="22"/>
          <w:szCs w:val="22"/>
          <w:lang w:val="en-US"/>
        </w:rPr>
        <w:t>, PANADERÍA</w:t>
      </w:r>
      <w:r>
        <w:rPr>
          <w:sz w:val="22"/>
          <w:szCs w:val="22"/>
          <w:lang w:val="en-US"/>
        </w:rPr>
        <w:t>, PASTELER</w:t>
      </w:r>
      <w:r>
        <w:rPr>
          <w:sz w:val="22"/>
          <w:szCs w:val="22"/>
          <w:lang w:val="en-US"/>
        </w:rPr>
        <w:t>IA</w:t>
      </w:r>
      <w:r>
        <w:rPr>
          <w:sz w:val="22"/>
          <w:szCs w:val="22"/>
          <w:lang w:val="en-US"/>
        </w:rPr>
        <w:t>=ALGO DE EXP</w:t>
      </w:r>
      <w:r>
        <w:rPr>
          <w:sz w:val="22"/>
          <w:szCs w:val="22"/>
          <w:lang w:val="en-US"/>
        </w:rPr>
        <w:t xml:space="preserve">ERIENCIA </w:t>
      </w:r>
      <w:r>
        <w:rPr>
          <w:sz w:val="22"/>
          <w:szCs w:val="22"/>
          <w:lang w:val="en-US"/>
        </w:rPr>
        <w:t xml:space="preserve">COMO CAMARERO </w:t>
      </w: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>Curso de socorrista en piscinas e instalaciones acuáticas</w:t>
      </w:r>
      <w:r>
        <w:rPr>
          <w:sz w:val="22"/>
          <w:szCs w:val="22"/>
        </w:rPr>
        <w:t xml:space="preserve"> (2018)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EMS</w:t>
      </w:r>
    </w:p>
    <w:p>
      <w:pPr>
        <w:pStyle w:val="style157"/>
        <w:rPr>
          <w:sz w:val="22"/>
          <w:szCs w:val="22"/>
        </w:rPr>
      </w:pP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>Instructor Fitness</w:t>
      </w:r>
      <w:r>
        <w:rPr>
          <w:sz w:val="22"/>
          <w:szCs w:val="22"/>
        </w:rPr>
        <w:t xml:space="preserve"> (2017)</w:t>
      </w:r>
      <w:r>
        <w:rPr>
          <w:sz w:val="22"/>
          <w:szCs w:val="22"/>
        </w:rPr>
        <w:t>-Federación rumana de culturismo y fitness, afiliada a IFBB, EBFF y BBFF</w:t>
      </w:r>
    </w:p>
    <w:p>
      <w:pPr>
        <w:pStyle w:val="style1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Auxiliar de </w:t>
      </w:r>
      <w:r>
        <w:rPr>
          <w:sz w:val="22"/>
          <w:szCs w:val="22"/>
          <w:lang w:val="en-US"/>
        </w:rPr>
        <w:t xml:space="preserve">seguridad </w:t>
      </w:r>
      <w:r>
        <w:rPr>
          <w:sz w:val="22"/>
          <w:szCs w:val="22"/>
          <w:lang w:val="en-US"/>
        </w:rPr>
        <w:t>y c</w:t>
      </w:r>
      <w:r>
        <w:rPr>
          <w:sz w:val="22"/>
          <w:szCs w:val="22"/>
          <w:lang w:val="en-US"/>
        </w:rPr>
        <w:t xml:space="preserve">ontrol de accesos </w:t>
      </w:r>
    </w:p>
    <w:p>
      <w:pPr>
        <w:pStyle w:val="style157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Control de accesos </w:t>
      </w: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>Bachiller Perfil Forestal</w:t>
      </w:r>
      <w:r>
        <w:rPr>
          <w:sz w:val="22"/>
          <w:szCs w:val="22"/>
        </w:rPr>
        <w:t xml:space="preserve"> (2013)- Group Scolar Forestier </w:t>
      </w:r>
    </w:p>
    <w:p>
      <w:pPr>
        <w:pStyle w:val="style157"/>
        <w:rPr>
          <w:sz w:val="22"/>
          <w:szCs w:val="22"/>
        </w:rPr>
      </w:pPr>
    </w:p>
    <w:p>
      <w:pPr>
        <w:pStyle w:val="style157"/>
        <w:rPr>
          <w:sz w:val="22"/>
          <w:szCs w:val="22"/>
        </w:rPr>
      </w:pPr>
      <w:r>
        <w:rPr>
          <w:b/>
          <w:bCs/>
          <w:sz w:val="22"/>
          <w:szCs w:val="22"/>
        </w:rPr>
        <w:t>Graduado en E.S.O</w:t>
      </w:r>
      <w:r>
        <w:rPr>
          <w:sz w:val="22"/>
          <w:szCs w:val="22"/>
        </w:rPr>
        <w:t xml:space="preserve"> (2010) – Colegio Bajo Aragón Marianistas</w:t>
      </w:r>
    </w:p>
    <w:p>
      <w:pPr>
        <w:pStyle w:val="style157"/>
        <w:rPr/>
      </w:pPr>
    </w:p>
    <w:p>
      <w:pPr>
        <w:pStyle w:val="style157"/>
        <w:rPr/>
      </w:pPr>
      <w:r>
        <w:t xml:space="preserve">Diploma </w:t>
      </w:r>
      <w:r>
        <w:t>de auxiliar de seguridad y control de accesos</w:t>
      </w:r>
    </w:p>
    <w:p>
      <w:pPr>
        <w:pStyle w:val="style157"/>
        <w:rPr/>
      </w:pPr>
    </w:p>
    <w:p>
      <w:pPr>
        <w:pStyle w:val="style157"/>
        <w:rPr>
          <w:lang w:val="en-US"/>
        </w:rPr>
      </w:pPr>
      <w:r>
        <w:rPr>
          <w:lang w:val="en-US"/>
        </w:rPr>
        <w:t>IDIOMAS</w:t>
      </w:r>
    </w:p>
    <w:p>
      <w:pPr>
        <w:pStyle w:val="style157"/>
        <w:rPr>
          <w:lang w:val="en-US"/>
        </w:rPr>
      </w:pPr>
      <w:r>
        <w:rPr>
          <w:lang w:val="en-US"/>
        </w:rPr>
        <w:t>RUM</w:t>
      </w:r>
      <w:r>
        <w:rPr>
          <w:lang w:val="en-US"/>
        </w:rPr>
        <w:t>ANO=MATERNO</w:t>
      </w:r>
    </w:p>
    <w:p>
      <w:pPr>
        <w:pStyle w:val="style157"/>
        <w:rPr>
          <w:lang w:val="en-US"/>
        </w:rPr>
      </w:pPr>
      <w:r>
        <w:rPr>
          <w:lang w:val="en-US"/>
        </w:rPr>
        <w:t>ESPAÑOL =PERFECTO</w:t>
      </w:r>
    </w:p>
    <w:p>
      <w:pPr>
        <w:pStyle w:val="style157"/>
        <w:rPr>
          <w:lang w:val="en-US"/>
        </w:rPr>
      </w:pPr>
      <w:r>
        <w:rPr>
          <w:lang w:val="en-US"/>
        </w:rPr>
        <w:t>INGLÉS =MEDIO</w:t>
      </w:r>
    </w:p>
    <w:p>
      <w:pPr>
        <w:pStyle w:val="style157"/>
        <w:rPr/>
      </w:pPr>
      <w:r>
        <w:rPr>
          <w:lang w:val="en-US"/>
        </w:rPr>
        <w:t>ITALIANO =MEDIO</w:t>
      </w:r>
    </w:p>
    <w:sectPr>
      <w:pgSz w:w="12240" w:h="15840" w:orient="portrait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s-AR" w:bidi="ar-SA" w:eastAsia="es-A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s-ES" w:eastAsia="es-E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rFonts w:ascii="Bookman Old Style" w:hAnsi="Bookman Old Style"/>
      <w:b/>
      <w:bCs/>
      <w:sz w:val="32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styleId="style67">
    <w:name w:val="Body Text Indent"/>
    <w:basedOn w:val="style0"/>
    <w:next w:val="style67"/>
    <w:pPr>
      <w:ind w:left="2160" w:hanging="2160"/>
    </w:pPr>
    <w:rPr>
      <w:sz w:val="20"/>
    </w:rPr>
  </w:style>
  <w:style w:type="paragraph" w:styleId="style157">
    <w:name w:val="No Spacing"/>
    <w:next w:val="style157"/>
    <w:qFormat/>
    <w:uiPriority w:val="1"/>
    <w:pPr/>
    <w:rPr>
      <w:sz w:val="24"/>
      <w:szCs w:val="24"/>
      <w:lang w:val="es-ES"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" Type="http://schemas.openxmlformats.org/officeDocument/2006/relationships/customXml" Target="../customXml/item4.xml"/><Relationship Id="rId9" Type="http://schemas.openxmlformats.org/officeDocument/2006/relationships/customXml" Target="../customXml/item3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s xmlns="2958f784-0ef9-4616-b22d-512a8cad1f0d">0</Downloads>
    <HandoffToMSDN xmlns="2958f784-0ef9-4616-b22d-512a8cad1f0d" xsi:nil="true"/>
    <OriginalSourceMarket xmlns="2958f784-0ef9-4616-b22d-512a8cad1f0d" xsi:nil="true"/>
    <AssetStart xmlns="2958f784-0ef9-4616-b22d-512a8cad1f0d">2010-11-29T18:52:27+00:00</AssetStart>
    <CrawlForDependencies xmlns="2958f784-0ef9-4616-b22d-512a8cad1f0d">false</CrawlForDependencies>
    <LastHandOff xmlns="2958f784-0ef9-4616-b22d-512a8cad1f0d" xsi:nil="true"/>
    <Milestone xmlns="2958f784-0ef9-4616-b22d-512a8cad1f0d" xsi:nil="true"/>
    <APDescription xmlns="2958f784-0ef9-4616-b22d-512a8cad1f0d" xsi:nil="true"/>
    <AssetId xmlns="2958f784-0ef9-4616-b22d-512a8cad1f0d">TP102382318</AssetId>
    <CSXHash xmlns="2958f784-0ef9-4616-b22d-512a8cad1f0d">DTInURjJ43VdNoN9Z5dFT7PLDEMmzM9mT6+SemAF4no=</CSXHash>
    <Description0 xmlns="fb5acd76-e9f3-4601-9d69-91f53ab96ae6" xsi:nil="true"/>
    <OOCacheId xmlns="2958f784-0ef9-4616-b22d-512a8cad1f0d">7ded3e03-50b9-4aaf-bc81-3236f8d3f623</OOCacheId>
    <IsSearchable xmlns="2958f784-0ef9-4616-b22d-512a8cad1f0d">false</IsSearchable>
    <CSXSubmissionMarket xmlns="2958f784-0ef9-4616-b22d-512a8cad1f0d">5</CSXSubmissionMarket>
    <IsDeleted xmlns="2958f784-0ef9-4616-b22d-512a8cad1f0d">false</IsDeleted>
    <EditorialStatus xmlns="2958f784-0ef9-4616-b22d-512a8cad1f0d">Complete</EditorialStatus>
    <ArtSampleDocs xmlns="2958f784-0ef9-4616-b22d-512a8cad1f0d" xsi:nil="true"/>
    <TrustLevel xmlns="2958f784-0ef9-4616-b22d-512a8cad1f0d">2 Community Trusted</TrustLevel>
    <UALocRecommendation xmlns="2958f784-0ef9-4616-b22d-512a8cad1f0d">Localize</UALocRecommendation>
    <BlockPublish xmlns="2958f784-0ef9-4616-b22d-512a8cad1f0d" xsi:nil="true"/>
    <Component xmlns="fb5acd76-e9f3-4601-9d69-91f53ab96ae6" xsi:nil="true"/>
    <TPLaunchHelpLinkType xmlns="2958f784-0ef9-4616-b22d-512a8cad1f0d">Template</TPLaunchHelpLinkType>
    <Providers xmlns="2958f784-0ef9-4616-b22d-512a8cad1f0d">1|PN101929036| | </Providers>
    <TPAppVersion xmlns="2958f784-0ef9-4616-b22d-512a8cad1f0d" xsi:nil="true"/>
    <VoteCount xmlns="2958f784-0ef9-4616-b22d-512a8cad1f0d" xsi:nil="true"/>
    <APAuthor xmlns="2958f784-0ef9-4616-b22d-512a8cad1f0d">
      <UserInfo>
        <DisplayName/>
        <AccountId>576</AccountId>
        <AccountType/>
      </UserInfo>
    </APAuthor>
    <ClipArtFilename xmlns="2958f784-0ef9-4616-b22d-512a8cad1f0d" xsi:nil="true"/>
    <Provider xmlns="2958f784-0ef9-4616-b22d-512a8cad1f0d" xsi:nil="true"/>
    <AssetExpire xmlns="2958f784-0ef9-4616-b22d-512a8cad1f0d">2100-01-01T00:00:00+00:00</AssetExpire>
    <AssetType xmlns="2958f784-0ef9-4616-b22d-512a8cad1f0d" xsi:nil="true"/>
    <TPClientViewer xmlns="2958f784-0ef9-4616-b22d-512a8cad1f0d" xsi:nil="true"/>
    <TPInstallLocation xmlns="2958f784-0ef9-4616-b22d-512a8cad1f0d" xsi:nil="true"/>
    <SubmitterId xmlns="2958f784-0ef9-4616-b22d-512a8cad1f0d">S-1-10-0-6-2147396540-699334656</SubmitterId>
    <ThumbnailAssetId xmlns="2958f784-0ef9-4616-b22d-512a8cad1f0d" xsi:nil="true"/>
    <ApprovalStatus xmlns="2958f784-0ef9-4616-b22d-512a8cad1f0d">ApprovedAutomatic</ApprovalStatus>
    <TPComponent xmlns="2958f784-0ef9-4616-b22d-512a8cad1f0d" xsi:nil="true"/>
    <TPExecutable xmlns="2958f784-0ef9-4616-b22d-512a8cad1f0d" xsi:nil="true"/>
    <LastModifiedDateTime xmlns="2958f784-0ef9-4616-b22d-512a8cad1f0d" xsi:nil="true"/>
    <LastPublishResultLookup xmlns="2958f784-0ef9-4616-b22d-512a8cad1f0d" xsi:nil="true"/>
    <LegacyData xmlns="2958f784-0ef9-4616-b22d-512a8cad1f0d" xsi:nil="true"/>
    <BusinessGroup xmlns="2958f784-0ef9-4616-b22d-512a8cad1f0d" xsi:nil="true"/>
    <SourceTitle xmlns="2958f784-0ef9-4616-b22d-512a8cad1f0d" xsi:nil="true"/>
    <TemplateTemplateType xmlns="2958f784-0ef9-4616-b22d-512a8cad1f0d">Word 2007 Default</TemplateTemplateType>
    <IntlLocPriority xmlns="2958f784-0ef9-4616-b22d-512a8cad1f0d" xsi:nil="true"/>
    <OpenTemplate xmlns="2958f784-0ef9-4616-b22d-512a8cad1f0d">true</OpenTemplate>
    <UAProjectedTotalWords xmlns="2958f784-0ef9-4616-b22d-512a8cad1f0d" xsi:nil="true"/>
    <TPApplication xmlns="2958f784-0ef9-4616-b22d-512a8cad1f0d" xsi:nil="true"/>
    <PrimaryImageGen xmlns="2958f784-0ef9-4616-b22d-512a8cad1f0d">true</PrimaryImageGen>
    <IntlLangReview xmlns="2958f784-0ef9-4616-b22d-512a8cad1f0d" xsi:nil="true"/>
    <MachineTranslated xmlns="2958f784-0ef9-4616-b22d-512a8cad1f0d">false</MachineTranslated>
    <OutputCachingOn xmlns="2958f784-0ef9-4616-b22d-512a8cad1f0d">false</OutputCachingOn>
    <ParentAssetId xmlns="2958f784-0ef9-4616-b22d-512a8cad1f0d">TC102382319</ParentAssetId>
    <TemplateStatus xmlns="2958f784-0ef9-4616-b22d-512a8cad1f0d" xsi:nil="true"/>
    <AcquiredFrom xmlns="2958f784-0ef9-4616-b22d-512a8cad1f0d">Internal MS</AcquiredFrom>
    <ContentItem xmlns="2958f784-0ef9-4616-b22d-512a8cad1f0d" xsi:nil="true"/>
    <Markets xmlns="2958f784-0ef9-4616-b22d-512a8cad1f0d">
      <Value>2</Value>
      <Value>5</Value>
      <Value>6</Value>
      <Value>7</Value>
    </Markets>
    <OriginAsset xmlns="2958f784-0ef9-4616-b22d-512a8cad1f0d" xsi:nil="true"/>
    <ShowIn xmlns="2958f784-0ef9-4616-b22d-512a8cad1f0d">Show everywhere</ShowIn>
    <EditorialTags xmlns="2958f784-0ef9-4616-b22d-512a8cad1f0d" xsi:nil="true"/>
    <TPLaunchHelpLink xmlns="2958f784-0ef9-4616-b22d-512a8cad1f0d" xsi:nil="true"/>
    <PublishStatusLookup xmlns="2958f784-0ef9-4616-b22d-512a8cad1f0d">
      <Value>369813</Value>
      <Value>624382</Value>
    </PublishStatusLookup>
    <TimesCloned xmlns="2958f784-0ef9-4616-b22d-512a8cad1f0d" xsi:nil="true"/>
    <AverageRating xmlns="2958f784-0ef9-4616-b22d-512a8cad1f0d" xsi:nil="true"/>
    <TPCommandLine xmlns="2958f784-0ef9-4616-b22d-512a8cad1f0d" xsi:nil="true"/>
    <CSXUpdate xmlns="2958f784-0ef9-4616-b22d-512a8cad1f0d">false</CSXUpdate>
    <CSXSubmissionDate xmlns="2958f784-0ef9-4616-b22d-512a8cad1f0d">2010-11-29T18:52:26+00:00</CSXSubmissionDate>
    <IntlLangReviewDate xmlns="2958f784-0ef9-4616-b22d-512a8cad1f0d" xsi:nil="true"/>
    <TPFriendlyName xmlns="2958f784-0ef9-4616-b22d-512a8cad1f0d" xsi:nil="true"/>
    <NumericId xmlns="2958f784-0ef9-4616-b22d-512a8cad1f0d" xsi:nil="true"/>
    <PlannedPubDate xmlns="2958f784-0ef9-4616-b22d-512a8cad1f0d" xsi:nil="true"/>
    <PolicheckWords xmlns="2958f784-0ef9-4616-b22d-512a8cad1f0d" xsi:nil="true"/>
    <PublishTargets xmlns="2958f784-0ef9-4616-b22d-512a8cad1f0d">OfficeOnline</PublishTargets>
    <UALocComments xmlns="2958f784-0ef9-4616-b22d-512a8cad1f0d" xsi:nil="true"/>
    <ApprovalLog xmlns="2958f784-0ef9-4616-b22d-512a8cad1f0d" xsi:nil="true"/>
    <BugNumber xmlns="2958f784-0ef9-4616-b22d-512a8cad1f0d" xsi:nil="true"/>
    <FriendlyTitle xmlns="2958f784-0ef9-4616-b22d-512a8cad1f0d" xsi:nil="true"/>
    <MarketSpecific xmlns="2958f784-0ef9-4616-b22d-512a8cad1f0d" xsi:nil="true"/>
    <TPNamespace xmlns="2958f784-0ef9-4616-b22d-512a8cad1f0d" xsi:nil="true"/>
    <UANotes xmlns="2958f784-0ef9-4616-b22d-512a8cad1f0d" xsi:nil="true"/>
    <IntlLangReviewer xmlns="2958f784-0ef9-4616-b22d-512a8cad1f0d" xsi:nil="true"/>
    <UACurrentWords xmlns="2958f784-0ef9-4616-b22d-512a8cad1f0d" xsi:nil="true"/>
    <DirectSourceMarket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1112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52B6-983F-41BE-929B-388699F7F4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6F4D97A8-16B3-4BD9-8A01-55A83114D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3F9DA-9B4F-47C8-86A2-2E9184744AF3}">
  <ds:schemaRefs>
    <ds:schemaRef ds:uri="http://schemas.microsoft.com/office/2006/metadata/properties"/>
    <ds:schemaRef ds:uri="http://www.w3.org/2000/xmlns/"/>
    <ds:schemaRef ds:uri="2958f784-0ef9-4616-b22d-512a8cad1f0d"/>
    <ds:schemaRef ds:uri="http://www.w3.org/2001/XMLSchema-instance"/>
    <ds:schemaRef ds:uri="fb5acd76-e9f3-4601-9d69-91f53ab96ae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710A51-2192-4202-8648-4C5D0A014C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CURRICULUM%20VITAE%203.dotx</Template>
  <TotalTime>15</TotalTime>
  <Words>196</Words>
  <Pages>1</Pages>
  <Characters>1370</Characters>
  <Application>WPS Office</Application>
  <DocSecurity>0</DocSecurity>
  <Paragraphs>61</Paragraphs>
  <ScaleCrop>false</ScaleCrop>
  <LinksUpToDate>false</LinksUpToDate>
  <CharactersWithSpaces>1555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2022-04-25T17:05:00Z</dcterms:created>
  <dc:creator>begoña</dc:creator>
  <lastModifiedBy>MHA-L29</lastModifiedBy>
  <lastPrinted>2000-01-01T07:17:00Z</lastPrinted>
  <dcterms:modified xsi:type="dcterms:W3CDTF">2023-12-20T13:01:44Z</dcterms:modified>
  <revision>7</revision>
  <dc:title>CURRICULUM VITAE 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2010-11-29T18:52:26Z</vt:filetime>
  </property>
  <property fmtid="{D5CDD505-2E9C-101B-9397-08002B2CF9AE}" pid="9" name="PolicheckTimestamp">
    <vt:filetime>2011-04-28T01:34:05Z</vt:filetime>
  </property>
</Properties>
</file>